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55" w:rsidRDefault="002473E5" w:rsidP="002473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Pytanie </w:t>
      </w:r>
      <w:r w:rsidR="00FC3955" w:rsidRPr="00D7466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1. W projekcie jest zapis wełna mineralna gr. 20   aby osiągnąć przegrodę  U-0,15. Proszę  podać lambdę wełny, która pozwoli uzyskać tej przegrodzie U = 0,15 w dokumentacji nic nie ma </w:t>
      </w:r>
    </w:p>
    <w:p w:rsidR="003D01EC" w:rsidRPr="002473E5" w:rsidRDefault="003D01EC" w:rsidP="00247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Przy </w:t>
      </w:r>
      <w:proofErr w:type="spellStart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dociepleniu</w:t>
      </w:r>
      <w:proofErr w:type="spellEnd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stropu nad najwyższą kondygnacją projektant przewidział 3 możliwości:</w:t>
      </w:r>
    </w:p>
    <w:p w:rsidR="003D01EC" w:rsidRPr="002473E5" w:rsidRDefault="003D01EC" w:rsidP="00247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1) wełna mineralna 0,033 - </w:t>
      </w:r>
      <w:r w:rsidRPr="002473E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6"/>
          <w:szCs w:val="26"/>
          <w:lang w:eastAsia="pl-PL"/>
        </w:rPr>
        <w:t>przy ściągnięciu całkowitym polepy,</w:t>
      </w:r>
    </w:p>
    <w:p w:rsidR="003D01EC" w:rsidRPr="002473E5" w:rsidRDefault="003D01EC" w:rsidP="00247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2) wełna mineralna 0,035 -</w:t>
      </w:r>
      <w:r w:rsidRPr="002473E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6"/>
          <w:szCs w:val="26"/>
          <w:lang w:eastAsia="pl-PL"/>
        </w:rPr>
        <w:t xml:space="preserve"> przy pozostawieniu polepy - np. przy </w:t>
      </w:r>
      <w:proofErr w:type="spellStart"/>
      <w:r w:rsidRPr="002473E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6"/>
          <w:szCs w:val="26"/>
          <w:lang w:eastAsia="pl-PL"/>
        </w:rPr>
        <w:t>dociepleniu</w:t>
      </w:r>
      <w:proofErr w:type="spellEnd"/>
      <w:r w:rsidRPr="002473E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6"/>
          <w:szCs w:val="26"/>
          <w:lang w:eastAsia="pl-PL"/>
        </w:rPr>
        <w:t xml:space="preserve"> od dołu w stropie</w:t>
      </w: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(mało prawdopodobny scenariusz bo trzeba będzie to robić z mieszkań w których są</w:t>
      </w:r>
      <w:r w:rsidR="002473E5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lokatorzy)</w:t>
      </w:r>
    </w:p>
    <w:p w:rsidR="003D01EC" w:rsidRPr="002473E5" w:rsidRDefault="003D01EC" w:rsidP="00247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3) wełna mineralna 0,035 </w:t>
      </w:r>
      <w:r w:rsidRPr="002473E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6"/>
          <w:szCs w:val="26"/>
          <w:lang w:eastAsia="pl-PL"/>
        </w:rPr>
        <w:t>- przy pozostawieniu polepy i stropu takim jaki jest, a wykonanie wewnątrz stropu podwieszonego.</w:t>
      </w: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To rozwiązanie należy traktować jako ostateczność, ze względu na to, że zwiększenie obciążenia stropu (płyta</w:t>
      </w:r>
      <w:r w:rsidR="00B8434A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</w:t>
      </w: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+ wełna, podwieszanie sufitu na wieszakach) przy niektórych znacznie rozpiętych stropach bez wiedzy w jakim są stanie może być ryzykowne.</w:t>
      </w:r>
    </w:p>
    <w:p w:rsidR="003D01EC" w:rsidRPr="002473E5" w:rsidRDefault="00B8434A" w:rsidP="00247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Wykonawca w cenie powinien przewidzieć wykonanie </w:t>
      </w:r>
      <w:proofErr w:type="spellStart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docieplenia</w:t>
      </w:r>
      <w:proofErr w:type="spellEnd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stropu w sposób zapewniający osiągniecie po </w:t>
      </w:r>
      <w:proofErr w:type="spellStart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dociepleniu</w:t>
      </w:r>
      <w:proofErr w:type="spellEnd"/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izolacyjności cieplnej przegrody 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dla roku 2021 zgodnie z rozporządzeniem </w:t>
      </w:r>
      <w:r w:rsidRPr="002473E5">
        <w:rPr>
          <w:rFonts w:ascii="Times New Roman" w:hAnsi="Times New Roman" w:cs="Times New Roman"/>
          <w:i/>
          <w:iCs/>
          <w:color w:val="548DD4" w:themeColor="text2" w:themeTint="99"/>
          <w:sz w:val="26"/>
          <w:szCs w:val="26"/>
        </w:rPr>
        <w:t xml:space="preserve"> Ministra Transportu, Budownictwa i Gospodarki Morskiej z dnia 5 lipca 2013 r. zmieniające rozporządzenie w sprawie warunków technicznych, jakim powinny odpowiadać budynki i ich usytuowanie</w:t>
      </w:r>
    </w:p>
    <w:p w:rsidR="003D01EC" w:rsidRPr="00D74669" w:rsidRDefault="003D01EC" w:rsidP="002473E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C3955" w:rsidRPr="00FC3955" w:rsidRDefault="002473E5" w:rsidP="00FC395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Pytanie 2. </w:t>
      </w:r>
      <w:r w:rsidR="00FC3955" w:rsidRPr="00F071A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</w:t>
      </w:r>
      <w:r w:rsidR="00FC3955" w:rsidRPr="00FC395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est jeszcze zapis o możliwości ocieplenia stropu od dołu  więc  będzie to inna technologia (sufit podwieszany) proszę o rozwiązanie projektanta jak miało to być wykonane </w:t>
      </w:r>
    </w:p>
    <w:p w:rsidR="00033E31" w:rsidRPr="002473E5" w:rsidRDefault="00FC3955" w:rsidP="00033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</w:pPr>
      <w:r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Jako rozwiązania podstawowe należy przyjąć te, które przewiduje dokumentacja techniczna. Ewentualne zmiany w trakcie realizacji </w:t>
      </w:r>
      <w:r w:rsidR="00F071A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wprowadzane </w:t>
      </w:r>
      <w:r w:rsidR="00D74669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będą </w:t>
      </w:r>
      <w:r w:rsidR="00F071A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przez projektanta w ramach nadzoru autorskiego. 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Uzależnione one będą od stanu technicznego poszczególnych elementów konstrukcyjnych budynku. </w:t>
      </w:r>
      <w:r w:rsidR="00F071A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Wykonawca </w:t>
      </w:r>
      <w:r w:rsidR="00D74669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powinien uwzględnić w zaoferowanej cenie 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ewentualną </w:t>
      </w:r>
      <w:r w:rsidR="00B8434A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potrzebę wykonania stropu podwieszanego wg technologii podanej powyżej tj. płyta </w:t>
      </w:r>
      <w:proofErr w:type="spellStart"/>
      <w:r w:rsidR="00B8434A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g-k</w:t>
      </w:r>
      <w:proofErr w:type="spellEnd"/>
      <w:r w:rsidR="00B8434A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wodoodporna, ognioodporna + wełna, podwieszane sufitu na wieszakach Grubość wełny powinna zapewnić spełnienie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izolacyjności cieplnej przegrody</w:t>
      </w:r>
      <w:r w:rsidR="002473E5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>według</w:t>
      </w:r>
      <w:r w:rsidR="00B8434A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normy roku 2021</w:t>
      </w:r>
      <w:r w:rsidR="00033E31" w:rsidRPr="002473E5">
        <w:rPr>
          <w:rFonts w:ascii="Times New Roman" w:eastAsia="Times New Roman" w:hAnsi="Times New Roman" w:cs="Times New Roman"/>
          <w:i/>
          <w:color w:val="548DD4" w:themeColor="text2" w:themeTint="99"/>
          <w:sz w:val="26"/>
          <w:szCs w:val="26"/>
          <w:lang w:eastAsia="pl-PL"/>
        </w:rPr>
        <w:t xml:space="preserve"> zgodnie z rozporządzeniem </w:t>
      </w:r>
      <w:r w:rsidR="00033E31" w:rsidRPr="002473E5">
        <w:rPr>
          <w:rFonts w:ascii="Times New Roman" w:hAnsi="Times New Roman" w:cs="Times New Roman"/>
          <w:i/>
          <w:iCs/>
          <w:color w:val="548DD4" w:themeColor="text2" w:themeTint="99"/>
          <w:sz w:val="26"/>
          <w:szCs w:val="26"/>
        </w:rPr>
        <w:t xml:space="preserve"> Ministra Transportu, Budownictwa i Gospodarki Morskiej z dnia 5 lipca 2013 r. zmieniające rozporządzenie w sprawie warunków technicznych, jakim powinny odpowiadać budynki i ich usytuowanie</w:t>
      </w:r>
    </w:p>
    <w:p w:rsidR="00033E31" w:rsidRPr="00D74669" w:rsidRDefault="00033E31" w:rsidP="00033E3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C3955" w:rsidRPr="00FC3955" w:rsidRDefault="002473E5" w:rsidP="00FC395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Pytanie 3</w:t>
      </w:r>
      <w:r w:rsidR="00FC3955" w:rsidRPr="00FC395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W projektach  jest zapis  o wymianie pokrycia, w przedmiarach nic nie ma</w:t>
      </w:r>
      <w:r w:rsidR="00FC3955" w:rsidRPr="00F071A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FC3955" w:rsidRPr="00FC395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Proszę podać czy wymiana pokrycia wchodzi w zakres robót.</w:t>
      </w:r>
    </w:p>
    <w:p w:rsidR="00FC3955" w:rsidRPr="002473E5" w:rsidRDefault="00FC3955" w:rsidP="002473E5">
      <w:pPr>
        <w:spacing w:after="0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2473E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Wymiana pokrycia nie wchodzi w zakres </w:t>
      </w:r>
      <w:r w:rsidR="002473E5" w:rsidRPr="002473E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projektu</w:t>
      </w:r>
      <w:r w:rsidRPr="002473E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. </w:t>
      </w:r>
    </w:p>
    <w:p w:rsidR="002473E5" w:rsidRDefault="002473E5" w:rsidP="002473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73E5" w:rsidRPr="002473E5" w:rsidRDefault="002473E5" w:rsidP="002473E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Pytanie 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2473E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Przedmiarze jest mowa o podbitce w opisie nie ma nic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Pr="002473E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Proszę o podanie z jakiego materiału ma być wykonana podbitka</w:t>
      </w:r>
    </w:p>
    <w:p w:rsidR="002473E5" w:rsidRPr="002473E5" w:rsidRDefault="002473E5" w:rsidP="006B4D14">
      <w:pPr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Podbitka </w:t>
      </w:r>
      <w:r w:rsid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należy wykonać</w:t>
      </w:r>
      <w:r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z desek </w:t>
      </w:r>
      <w:r w:rsid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o </w:t>
      </w:r>
      <w:r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grubości</w:t>
      </w:r>
      <w:r w:rsid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18 -</w:t>
      </w:r>
      <w:r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25 mm </w:t>
      </w:r>
      <w:r w:rsid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za</w:t>
      </w:r>
      <w:r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impregnowanych</w:t>
      </w:r>
      <w:r w:rsid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, wybarwionych zgodnie z kolorystyką uzgodnioną na etapie realizacji ze służbami konserwatorskimi.</w:t>
      </w:r>
      <w:r w:rsidRPr="002473E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</w:t>
      </w:r>
    </w:p>
    <w:p w:rsidR="00F071A1" w:rsidRDefault="002473E5" w:rsidP="002473E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Pytanie 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071A1" w:rsidRPr="00F071A1">
        <w:rPr>
          <w:rFonts w:ascii="Times New Roman" w:hAnsi="Times New Roman" w:cs="Times New Roman"/>
          <w:b/>
          <w:sz w:val="26"/>
          <w:szCs w:val="26"/>
        </w:rPr>
        <w:t xml:space="preserve">W ogłoszenia o zapytaniu ofertowym z dnia 25.07.2017 oraz punktu 6.2 podpunktu 2) wskazali Państwo, iż </w:t>
      </w:r>
      <w:r w:rsidR="00F071A1">
        <w:rPr>
          <w:rFonts w:ascii="Times New Roman" w:hAnsi="Times New Roman" w:cs="Times New Roman"/>
          <w:b/>
          <w:sz w:val="26"/>
          <w:szCs w:val="26"/>
        </w:rPr>
        <w:t>wykonawca w okresie wskazanym w </w:t>
      </w:r>
      <w:r w:rsidR="00F071A1" w:rsidRPr="00F071A1">
        <w:rPr>
          <w:rFonts w:ascii="Times New Roman" w:hAnsi="Times New Roman" w:cs="Times New Roman"/>
          <w:b/>
          <w:sz w:val="26"/>
          <w:szCs w:val="26"/>
        </w:rPr>
        <w:t>zapytaniu ofertowym wykonywał prace polegające na termomodernizacji. Czy prace związane z izolacją przeciwwilgociową fundamentów połączone z</w:t>
      </w:r>
      <w:r w:rsidR="00F071A1">
        <w:rPr>
          <w:rFonts w:ascii="Times New Roman" w:hAnsi="Times New Roman" w:cs="Times New Roman"/>
          <w:b/>
          <w:sz w:val="26"/>
          <w:szCs w:val="26"/>
        </w:rPr>
        <w:t> </w:t>
      </w:r>
      <w:proofErr w:type="spellStart"/>
      <w:r w:rsidR="00F071A1" w:rsidRPr="00F071A1">
        <w:rPr>
          <w:rFonts w:ascii="Times New Roman" w:hAnsi="Times New Roman" w:cs="Times New Roman"/>
          <w:b/>
          <w:sz w:val="26"/>
          <w:szCs w:val="26"/>
        </w:rPr>
        <w:t>dociepleniem</w:t>
      </w:r>
      <w:proofErr w:type="spellEnd"/>
      <w:r w:rsidR="00F071A1" w:rsidRPr="00F071A1">
        <w:rPr>
          <w:rFonts w:ascii="Times New Roman" w:hAnsi="Times New Roman" w:cs="Times New Roman"/>
          <w:b/>
          <w:sz w:val="26"/>
          <w:szCs w:val="26"/>
        </w:rPr>
        <w:t xml:space="preserve"> fundamentów zostaną przez Państwa zakwalifikowane jako prace </w:t>
      </w:r>
      <w:proofErr w:type="spellStart"/>
      <w:r w:rsidR="00F071A1" w:rsidRPr="00F071A1">
        <w:rPr>
          <w:rFonts w:ascii="Times New Roman" w:hAnsi="Times New Roman" w:cs="Times New Roman"/>
          <w:b/>
          <w:sz w:val="26"/>
          <w:szCs w:val="26"/>
        </w:rPr>
        <w:t>termomodernizacyjne</w:t>
      </w:r>
      <w:proofErr w:type="spellEnd"/>
      <w:r w:rsidR="00F071A1" w:rsidRPr="00F071A1">
        <w:rPr>
          <w:rFonts w:ascii="Times New Roman" w:hAnsi="Times New Roman" w:cs="Times New Roman"/>
          <w:b/>
          <w:sz w:val="26"/>
          <w:szCs w:val="26"/>
        </w:rPr>
        <w:t>?</w:t>
      </w:r>
    </w:p>
    <w:p w:rsidR="00D74669" w:rsidRPr="006B4D14" w:rsidRDefault="00D74669" w:rsidP="002473E5">
      <w:pPr>
        <w:spacing w:after="0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W pkt. 6.2 </w:t>
      </w:r>
      <w:proofErr w:type="spellStart"/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ppkt</w:t>
      </w:r>
      <w:proofErr w:type="spellEnd"/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2 Zamawiający określił następujące warunki </w:t>
      </w:r>
    </w:p>
    <w:p w:rsidR="00D74669" w:rsidRPr="006B4D14" w:rsidRDefault="00033E31" w:rsidP="002473E5">
      <w:pPr>
        <w:spacing w:after="0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</w:pP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  <w:t>„</w:t>
      </w:r>
      <w:r w:rsidR="00D74669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  <w:t>2) Wykonawca w okresie ostatnich 24 miesięcy liczonych do dnia ogłoszenia postępowania wykonywał prace polegające na ter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  <w:t>momodernizacji na 2 obiektach z </w:t>
      </w:r>
      <w:r w:rsidR="00D74669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  <w:t>czego co najmniej jeden był obiektem wpisanym indywidualnie do rejestru zabytków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  <w:u w:val="single"/>
        </w:rPr>
        <w:t>”</w:t>
      </w:r>
    </w:p>
    <w:p w:rsidR="00F071A1" w:rsidRPr="006B4D14" w:rsidRDefault="00D74669" w:rsidP="002473E5">
      <w:pPr>
        <w:spacing w:after="0"/>
        <w:jc w:val="both"/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</w:pP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P</w:t>
      </w:r>
      <w:r w:rsidR="00F071A1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onieważ wskazany w pytaniu zakres prac obejmuje tylko jeden z elementów termomodernizacji </w:t>
      </w:r>
      <w:r w:rsidR="00641260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Zamawiający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</w:t>
      </w:r>
      <w:r w:rsidRPr="006B4D14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 xml:space="preserve">nie </w:t>
      </w:r>
      <w:r w:rsidR="00033E31" w:rsidRPr="006B4D14">
        <w:rPr>
          <w:rFonts w:ascii="Times New Roman" w:hAnsi="Times New Roman" w:cs="Times New Roman"/>
          <w:b/>
          <w:i/>
          <w:color w:val="548DD4" w:themeColor="text2" w:themeTint="99"/>
          <w:sz w:val="26"/>
          <w:szCs w:val="26"/>
        </w:rPr>
        <w:t xml:space="preserve">uzna </w:t>
      </w:r>
      <w:r w:rsidR="00033E31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tego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</w:t>
      </w:r>
      <w:r w:rsidR="00033E31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zakresu 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jako spełniającego warunk</w:t>
      </w:r>
      <w:r w:rsidR="00033E31"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i</w:t>
      </w:r>
      <w:r w:rsidRPr="006B4D14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 xml:space="preserve"> określone w kryteriach.</w:t>
      </w:r>
    </w:p>
    <w:p w:rsidR="00F071A1" w:rsidRPr="00F071A1" w:rsidRDefault="00F071A1" w:rsidP="00F071A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71A1" w:rsidRPr="00F071A1" w:rsidSect="00B9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955"/>
    <w:rsid w:val="00033E31"/>
    <w:rsid w:val="00152104"/>
    <w:rsid w:val="002473E5"/>
    <w:rsid w:val="003D01EC"/>
    <w:rsid w:val="00641260"/>
    <w:rsid w:val="006B4D14"/>
    <w:rsid w:val="00B8434A"/>
    <w:rsid w:val="00B93704"/>
    <w:rsid w:val="00D667F5"/>
    <w:rsid w:val="00D74669"/>
    <w:rsid w:val="00F071A1"/>
    <w:rsid w:val="00F34CFB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D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2017-08-02T10:13:00Z</dcterms:created>
  <dcterms:modified xsi:type="dcterms:W3CDTF">2017-08-03T12:55:00Z</dcterms:modified>
</cp:coreProperties>
</file>